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89" w:rsidRPr="00F51D99" w:rsidRDefault="008B2411" w:rsidP="004A0489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What I</w:t>
      </w:r>
      <w:r w:rsidR="004A0489" w:rsidRPr="00F51D99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 xml:space="preserve">s Melasma </w:t>
      </w:r>
      <w:r w:rsidR="006C1AFB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and How Can It Be Controlled?</w:t>
      </w:r>
    </w:p>
    <w:p w:rsidR="00F51D99" w:rsidRPr="00F51D99" w:rsidRDefault="00F51D99" w:rsidP="004A04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A0489" w:rsidRPr="00F51D99" w:rsidRDefault="004A0489" w:rsidP="004A0489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>Melasma describes a skin condition that affects millions of people around the globe. While it can affect both men and women, it is primarily seen in women. In fact, according to a report published by the American Academy of Dermatology, only 10 percent of individuals who develop this skin condition are men. Melasma can also be referred to as a 'mask of pregnancy' when it develops on pregnant women.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What </w:t>
      </w:r>
      <w:r w:rsidR="008B2411">
        <w:rPr>
          <w:rFonts w:ascii="Verdana" w:eastAsia="Times New Roman" w:hAnsi="Verdana" w:cs="Times New Roman"/>
          <w:color w:val="333333"/>
          <w:sz w:val="18"/>
          <w:szCs w:val="18"/>
        </w:rPr>
        <w:t>Is It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>?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  <w:t>W</w:t>
      </w:r>
      <w:r w:rsidR="00505DDB">
        <w:rPr>
          <w:rFonts w:ascii="Verdana" w:eastAsia="Times New Roman" w:hAnsi="Verdana" w:cs="Times New Roman"/>
          <w:color w:val="333333"/>
          <w:sz w:val="18"/>
          <w:szCs w:val="18"/>
        </w:rPr>
        <w:t>hen a person is suffering from this condition,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 xml:space="preserve"> they have patches of brown or grayish-brown skin. The patches are darker than a person’s natural skin color. It is most c</w:t>
      </w:r>
      <w:r w:rsidR="00BB6268">
        <w:rPr>
          <w:rFonts w:ascii="Verdana" w:eastAsia="Times New Roman" w:hAnsi="Verdana" w:cs="Times New Roman"/>
          <w:color w:val="333333"/>
          <w:sz w:val="18"/>
          <w:szCs w:val="18"/>
        </w:rPr>
        <w:t>ommon for people to experience m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>elasma on their face. It is most prominent on a person’s forehead, along the bridge of their nose, on t</w:t>
      </w:r>
      <w:r w:rsidR="00BB6268">
        <w:rPr>
          <w:rFonts w:ascii="Verdana" w:eastAsia="Times New Roman" w:hAnsi="Verdana" w:cs="Times New Roman"/>
          <w:color w:val="333333"/>
          <w:sz w:val="18"/>
          <w:szCs w:val="18"/>
        </w:rPr>
        <w:t>heir cheeks, on their upper lip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 xml:space="preserve"> or on their chin.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  <w:t>Melasma affects the face in a symmetrical way. This means that the markings on the left side of your face will be mirrored by similar markings on the right side of your face.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  <w:t>Although this skin condition primarily manifests itself on a person’s face, it can also develop on a person’s forearms and their neck. It is not a painful condition and does not produce any physical harm. Howeve</w:t>
      </w:r>
      <w:r w:rsidR="001338E6">
        <w:rPr>
          <w:rFonts w:ascii="Verdana" w:eastAsia="Times New Roman" w:hAnsi="Verdana" w:cs="Times New Roman"/>
          <w:color w:val="333333"/>
          <w:sz w:val="18"/>
          <w:szCs w:val="18"/>
        </w:rPr>
        <w:t>r, an individual battling with m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>elasma may feel self-conscious about their appearance, and this in turn may lead to them limiting the interactions they have with others.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What Causes </w:t>
      </w:r>
      <w:r w:rsidR="00927D08">
        <w:rPr>
          <w:rFonts w:ascii="Verdana" w:eastAsia="Times New Roman" w:hAnsi="Verdana" w:cs="Times New Roman"/>
          <w:color w:val="333333"/>
          <w:sz w:val="18"/>
          <w:szCs w:val="18"/>
        </w:rPr>
        <w:t>It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>?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  <w:t>Researchers ar</w:t>
      </w:r>
      <w:r w:rsidR="001C48E1">
        <w:rPr>
          <w:rFonts w:ascii="Verdana" w:eastAsia="Times New Roman" w:hAnsi="Verdana" w:cs="Times New Roman"/>
          <w:color w:val="333333"/>
          <w:sz w:val="18"/>
          <w:szCs w:val="18"/>
        </w:rPr>
        <w:t>e still studying the causes of m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>elasma and as of yet have not identified all of the environmental or genetic factors that lead to a person having this skin condition. However, they do note that individuals who have darker skin are at a higher risk of developing this skin condition than those with lighter skin.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  <w:t>They have also seen a link between fluctuations in estrogen and progesterone levels or that changes in sensitivity to thes</w:t>
      </w:r>
      <w:r w:rsidR="001C48E1">
        <w:rPr>
          <w:rFonts w:ascii="Verdana" w:eastAsia="Times New Roman" w:hAnsi="Verdana" w:cs="Times New Roman"/>
          <w:color w:val="333333"/>
          <w:sz w:val="18"/>
          <w:szCs w:val="18"/>
        </w:rPr>
        <w:t>e hormones can lead to a m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 xml:space="preserve">elasma outbreak. This explains why a decent percentage of pregnant women, as well as those using </w:t>
      </w:r>
      <w:r w:rsidR="00DA0111">
        <w:rPr>
          <w:rFonts w:ascii="Verdana" w:eastAsia="Times New Roman" w:hAnsi="Verdana" w:cs="Times New Roman"/>
          <w:color w:val="333333"/>
          <w:sz w:val="18"/>
          <w:szCs w:val="18"/>
        </w:rPr>
        <w:t>oral contraceptives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 xml:space="preserve"> or hormone therapy, develop this skin condition. Researchers are currently examining the correlation that seems to exist between increased le</w:t>
      </w:r>
      <w:r w:rsidR="00DA0111">
        <w:rPr>
          <w:rFonts w:ascii="Verdana" w:eastAsia="Times New Roman" w:hAnsi="Verdana" w:cs="Times New Roman"/>
          <w:color w:val="333333"/>
          <w:sz w:val="18"/>
          <w:szCs w:val="18"/>
        </w:rPr>
        <w:t>vels of stress, thyroid disease and melasma. </w:t>
      </w:r>
      <w:r w:rsidR="00DA011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DA011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Sun exposure, 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>especially exposure to UV rays, can affect the cells in the body that control pigmentation. Excessive sun expos</w:t>
      </w:r>
      <w:r w:rsidR="00DA0111">
        <w:rPr>
          <w:rFonts w:ascii="Verdana" w:eastAsia="Times New Roman" w:hAnsi="Verdana" w:cs="Times New Roman"/>
          <w:color w:val="333333"/>
          <w:sz w:val="18"/>
          <w:szCs w:val="18"/>
        </w:rPr>
        <w:t>ure can lead to an outbreak of m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>elasma.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How to Prevent </w:t>
      </w:r>
      <w:r w:rsidR="008B2411">
        <w:rPr>
          <w:rFonts w:ascii="Verdana" w:eastAsia="Times New Roman" w:hAnsi="Verdana" w:cs="Times New Roman"/>
          <w:color w:val="333333"/>
          <w:sz w:val="18"/>
          <w:szCs w:val="18"/>
        </w:rPr>
        <w:t>It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  <w:t>Since sun exposure is a major factor in the development of the skin condition, avoiding unnecessary sun exposure by doing things like wearing a wide brim hat</w:t>
      </w:r>
      <w:r w:rsidR="00E064E3">
        <w:rPr>
          <w:rFonts w:ascii="Verdana" w:eastAsia="Times New Roman" w:hAnsi="Verdana" w:cs="Times New Roman"/>
          <w:color w:val="333333"/>
          <w:sz w:val="18"/>
          <w:szCs w:val="18"/>
        </w:rPr>
        <w:t xml:space="preserve"> in the sun</w:t>
      </w:r>
      <w:r w:rsidR="0069521F">
        <w:rPr>
          <w:rFonts w:ascii="Verdana" w:eastAsia="Times New Roman" w:hAnsi="Verdana" w:cs="Times New Roman"/>
          <w:color w:val="333333"/>
          <w:sz w:val="18"/>
          <w:szCs w:val="18"/>
        </w:rPr>
        <w:t xml:space="preserve">, frequently applying sunscreen </w:t>
      </w:r>
      <w:r w:rsidR="00E064E3">
        <w:rPr>
          <w:rFonts w:ascii="Verdana" w:eastAsia="Times New Roman" w:hAnsi="Verdana" w:cs="Times New Roman"/>
          <w:color w:val="333333"/>
          <w:sz w:val="18"/>
          <w:szCs w:val="18"/>
        </w:rPr>
        <w:t xml:space="preserve">when outdoors </w:t>
      </w:r>
      <w:r w:rsidR="0069521F">
        <w:rPr>
          <w:rFonts w:ascii="Verdana" w:eastAsia="Times New Roman" w:hAnsi="Verdana" w:cs="Times New Roman"/>
          <w:color w:val="333333"/>
          <w:sz w:val="18"/>
          <w:szCs w:val="18"/>
        </w:rPr>
        <w:t>(every two hours)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 xml:space="preserve"> and staying indoors during the highest hours of peak sunshine are key to preventing this condition. Additionally, avoiding manual hair removal techniques</w:t>
      </w:r>
      <w:r w:rsidR="00811224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 xml:space="preserve"> such as waxing and plucking</w:t>
      </w:r>
      <w:r w:rsidR="00811224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 xml:space="preserve"> is important since these activities exacerbate </w:t>
      </w:r>
      <w:r w:rsidR="00811224">
        <w:rPr>
          <w:rFonts w:ascii="Verdana" w:eastAsia="Times New Roman" w:hAnsi="Verdana" w:cs="Times New Roman"/>
          <w:color w:val="333333"/>
          <w:sz w:val="18"/>
          <w:szCs w:val="18"/>
        </w:rPr>
        <w:t>the condition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How to Treat </w:t>
      </w:r>
      <w:r w:rsidR="004476EF">
        <w:rPr>
          <w:rFonts w:ascii="Verdana" w:eastAsia="Times New Roman" w:hAnsi="Verdana" w:cs="Times New Roman"/>
          <w:color w:val="333333"/>
          <w:sz w:val="18"/>
          <w:szCs w:val="18"/>
        </w:rPr>
        <w:t>It</w:t>
      </w:r>
      <w:r w:rsidR="008B7F04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  <w:r w:rsidR="008B7F0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8B7F0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>T</w:t>
      </w:r>
      <w:r w:rsidR="000600F6">
        <w:rPr>
          <w:rFonts w:ascii="Verdana" w:eastAsia="Times New Roman" w:hAnsi="Verdana" w:cs="Times New Roman"/>
          <w:color w:val="333333"/>
          <w:sz w:val="18"/>
          <w:szCs w:val="18"/>
        </w:rPr>
        <w:t>here are facial ointments that our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 xml:space="preserve"> physician can prescribe to lighten the skin in the affected area. Additionally, using gentle facial cleaners, </w:t>
      </w:r>
      <w:r w:rsidR="004A7FB7">
        <w:rPr>
          <w:rFonts w:ascii="Verdana" w:eastAsia="Times New Roman" w:hAnsi="Verdana" w:cs="Times New Roman"/>
          <w:color w:val="333333"/>
          <w:sz w:val="18"/>
          <w:szCs w:val="18"/>
        </w:rPr>
        <w:t xml:space="preserve">Retinoids, </w:t>
      </w:r>
      <w:r w:rsidR="00B02B9A">
        <w:rPr>
          <w:rFonts w:ascii="Verdana" w:eastAsia="Times New Roman" w:hAnsi="Verdana" w:cs="Times New Roman"/>
          <w:color w:val="333333"/>
          <w:sz w:val="18"/>
          <w:szCs w:val="18"/>
        </w:rPr>
        <w:t>lightening agents, growth factors and moisturizers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 xml:space="preserve"> may be effe</w:t>
      </w:r>
      <w:bookmarkStart w:id="0" w:name="_GoBack"/>
      <w:bookmarkEnd w:id="0"/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>ctive ways of lightening up the dark patches and restoring a person’s face to an even color.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Melasma can be difficult to live with. It can affect your self-esteem and the way that you view yourself. Thankfully, there are treatments available </w:t>
      </w:r>
      <w:r w:rsidR="0081262C">
        <w:rPr>
          <w:rFonts w:ascii="Verdana" w:eastAsia="Times New Roman" w:hAnsi="Verdana" w:cs="Times New Roman"/>
          <w:color w:val="333333"/>
          <w:sz w:val="18"/>
          <w:szCs w:val="18"/>
        </w:rPr>
        <w:t xml:space="preserve">at </w:t>
      </w:r>
      <w:r w:rsidR="00B02B9A">
        <w:rPr>
          <w:rFonts w:ascii="Verdana" w:eastAsia="Times New Roman" w:hAnsi="Verdana" w:cs="Times New Roman"/>
          <w:color w:val="333333"/>
          <w:sz w:val="18"/>
          <w:szCs w:val="18"/>
        </w:rPr>
        <w:t xml:space="preserve">HautSpa Medica 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>that have been shown t</w:t>
      </w:r>
      <w:r w:rsidR="00DA2870">
        <w:rPr>
          <w:rFonts w:ascii="Verdana" w:eastAsia="Times New Roman" w:hAnsi="Verdana" w:cs="Times New Roman"/>
          <w:color w:val="333333"/>
          <w:sz w:val="18"/>
          <w:szCs w:val="18"/>
        </w:rPr>
        <w:t>o improve or completely remove the condition</w:t>
      </w:r>
      <w:r w:rsidRPr="00F51D99">
        <w:rPr>
          <w:rFonts w:ascii="Verdana" w:eastAsia="Times New Roman" w:hAnsi="Verdana" w:cs="Times New Roman"/>
          <w:color w:val="333333"/>
          <w:sz w:val="18"/>
          <w:szCs w:val="18"/>
        </w:rPr>
        <w:t>, allowing you to live your life in a confident manner.</w:t>
      </w:r>
      <w:r w:rsidR="006926C5">
        <w:rPr>
          <w:rFonts w:ascii="Verdana" w:eastAsia="Times New Roman" w:hAnsi="Verdana" w:cs="Times New Roman"/>
          <w:color w:val="333333"/>
          <w:sz w:val="18"/>
          <w:szCs w:val="18"/>
        </w:rPr>
        <w:t xml:space="preserve"> Contact us today to schedule a consultation at our office in Newport Beach. </w:t>
      </w:r>
    </w:p>
    <w:p w:rsidR="00B83113" w:rsidRDefault="00812253"/>
    <w:sectPr w:rsidR="00B83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89"/>
    <w:rsid w:val="000600F6"/>
    <w:rsid w:val="001338E6"/>
    <w:rsid w:val="001A046A"/>
    <w:rsid w:val="001B501E"/>
    <w:rsid w:val="001C48E1"/>
    <w:rsid w:val="003602FC"/>
    <w:rsid w:val="0038126E"/>
    <w:rsid w:val="004476EF"/>
    <w:rsid w:val="004A0489"/>
    <w:rsid w:val="004A7FB7"/>
    <w:rsid w:val="00505DDB"/>
    <w:rsid w:val="006926C5"/>
    <w:rsid w:val="0069521F"/>
    <w:rsid w:val="006C1AFB"/>
    <w:rsid w:val="007311DC"/>
    <w:rsid w:val="00773838"/>
    <w:rsid w:val="00811224"/>
    <w:rsid w:val="00812253"/>
    <w:rsid w:val="0081262C"/>
    <w:rsid w:val="00834609"/>
    <w:rsid w:val="008B2411"/>
    <w:rsid w:val="008B7F04"/>
    <w:rsid w:val="00927D08"/>
    <w:rsid w:val="00A43FA4"/>
    <w:rsid w:val="00A908B0"/>
    <w:rsid w:val="00B02B9A"/>
    <w:rsid w:val="00B12152"/>
    <w:rsid w:val="00BB6268"/>
    <w:rsid w:val="00D37EE9"/>
    <w:rsid w:val="00DA0111"/>
    <w:rsid w:val="00DA2870"/>
    <w:rsid w:val="00DE0E28"/>
    <w:rsid w:val="00E064E3"/>
    <w:rsid w:val="00F5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6FDD"/>
  <w15:chartTrackingRefBased/>
  <w15:docId w15:val="{BDF33776-A5B1-413A-BC4A-8FEE100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Tara Castaldi</cp:lastModifiedBy>
  <cp:revision>31</cp:revision>
  <dcterms:created xsi:type="dcterms:W3CDTF">2016-08-03T15:22:00Z</dcterms:created>
  <dcterms:modified xsi:type="dcterms:W3CDTF">2016-08-03T15:35:00Z</dcterms:modified>
</cp:coreProperties>
</file>